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6C" w:rsidRPr="00177902" w:rsidRDefault="003C7E6C" w:rsidP="003C7E6C">
      <w:pPr>
        <w:shd w:val="clear" w:color="auto" w:fill="FFFFFF"/>
        <w:spacing w:line="400" w:lineRule="exact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Pr="00177902">
        <w:rPr>
          <w:rFonts w:ascii="黑体" w:eastAsia="黑体" w:hAnsi="黑体" w:cs="宋体" w:hint="eastAsia"/>
          <w:sz w:val="32"/>
          <w:szCs w:val="32"/>
        </w:rPr>
        <w:t>4</w:t>
      </w:r>
    </w:p>
    <w:p w:rsidR="003C7E6C" w:rsidRPr="0056204B" w:rsidRDefault="003C7E6C" w:rsidP="003C7E6C">
      <w:pPr>
        <w:shd w:val="clear" w:color="auto" w:fill="FFFFFF"/>
        <w:spacing w:line="500" w:lineRule="exact"/>
        <w:jc w:val="center"/>
        <w:textAlignment w:val="baseline"/>
        <w:rPr>
          <w:rFonts w:ascii="方正大标宋_GBK" w:eastAsia="方正大标宋_GBK" w:hAnsi="黑体" w:hint="eastAsia"/>
          <w:sz w:val="36"/>
          <w:szCs w:val="36"/>
        </w:rPr>
      </w:pPr>
      <w:r w:rsidRPr="0056204B">
        <w:rPr>
          <w:rFonts w:ascii="方正大标宋_GBK" w:eastAsia="方正大标宋_GBK" w:hAnsi="黑体" w:hint="eastAsia"/>
          <w:sz w:val="36"/>
          <w:szCs w:val="36"/>
        </w:rPr>
        <w:t>定远县察民情、解民忧、惠民生千名党员干部大走访活动群众意见汇总台帐</w:t>
      </w:r>
    </w:p>
    <w:tbl>
      <w:tblPr>
        <w:tblW w:w="135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20"/>
        <w:gridCol w:w="1090"/>
        <w:gridCol w:w="652"/>
        <w:gridCol w:w="546"/>
        <w:gridCol w:w="1091"/>
        <w:gridCol w:w="1747"/>
        <w:gridCol w:w="1213"/>
        <w:gridCol w:w="1289"/>
        <w:gridCol w:w="3231"/>
        <w:gridCol w:w="757"/>
        <w:gridCol w:w="1315"/>
      </w:tblGrid>
      <w:tr w:rsidR="003C7E6C" w:rsidRPr="00177902" w:rsidTr="0029173F">
        <w:trPr>
          <w:trHeight w:val="62"/>
        </w:trPr>
        <w:tc>
          <w:tcPr>
            <w:tcW w:w="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序</w:t>
            </w:r>
          </w:p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号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姓　名</w:t>
            </w: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性</w:t>
            </w:r>
          </w:p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别</w:t>
            </w: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年</w:t>
            </w:r>
          </w:p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龄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职　业</w:t>
            </w: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住　址</w:t>
            </w:r>
          </w:p>
        </w:tc>
        <w:tc>
          <w:tcPr>
            <w:tcW w:w="1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固定电话</w:t>
            </w:r>
          </w:p>
        </w:tc>
        <w:tc>
          <w:tcPr>
            <w:tcW w:w="3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需办理事项</w:t>
            </w: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类别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收集意见</w:t>
            </w:r>
          </w:p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 w:rsidRPr="00177902">
              <w:rPr>
                <w:rFonts w:ascii="黑体" w:eastAsia="黑体" w:hAnsi="黑体" w:cs="宋体" w:hint="eastAsia"/>
                <w:sz w:val="28"/>
                <w:szCs w:val="28"/>
              </w:rPr>
              <w:t>建议部门</w:t>
            </w:r>
          </w:p>
        </w:tc>
      </w:tr>
      <w:tr w:rsidR="003C7E6C" w:rsidRPr="00177902" w:rsidTr="0029173F">
        <w:trPr>
          <w:trHeight w:val="477"/>
        </w:trPr>
        <w:tc>
          <w:tcPr>
            <w:tcW w:w="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3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  <w:tr w:rsidR="003C7E6C" w:rsidRPr="00177902" w:rsidTr="0029173F">
        <w:trPr>
          <w:trHeight w:val="477"/>
        </w:trPr>
        <w:tc>
          <w:tcPr>
            <w:tcW w:w="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3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  <w:tr w:rsidR="003C7E6C" w:rsidRPr="00177902" w:rsidTr="0029173F">
        <w:trPr>
          <w:trHeight w:val="477"/>
        </w:trPr>
        <w:tc>
          <w:tcPr>
            <w:tcW w:w="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3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7E6C" w:rsidRPr="00177902" w:rsidRDefault="003C7E6C" w:rsidP="0029173F">
            <w:pPr>
              <w:spacing w:line="320" w:lineRule="exact"/>
              <w:jc w:val="center"/>
              <w:textAlignment w:val="baseline"/>
              <w:rPr>
                <w:rFonts w:ascii="微软雅黑" w:hAnsi="微软雅黑" w:cs="宋体"/>
                <w:sz w:val="24"/>
              </w:rPr>
            </w:pPr>
          </w:p>
        </w:tc>
      </w:tr>
    </w:tbl>
    <w:p w:rsidR="003C7E6C" w:rsidRPr="00177902" w:rsidRDefault="003C7E6C" w:rsidP="003C7E6C">
      <w:pPr>
        <w:shd w:val="clear" w:color="auto" w:fill="FFFFFF"/>
        <w:spacing w:line="240" w:lineRule="exact"/>
        <w:textAlignment w:val="baseline"/>
        <w:rPr>
          <w:rFonts w:ascii="楷体_GB2312" w:eastAsia="楷体_GB2312" w:hAnsi="微软雅黑" w:cs="宋体" w:hint="eastAsia"/>
          <w:szCs w:val="21"/>
        </w:rPr>
      </w:pPr>
      <w:r w:rsidRPr="00177902">
        <w:rPr>
          <w:rFonts w:ascii="楷体_GB2312" w:eastAsia="楷体_GB2312" w:hAnsi="微软雅黑" w:cs="宋体" w:hint="eastAsia"/>
          <w:szCs w:val="21"/>
        </w:rPr>
        <w:t>注：此表由各乡镇、各单位填写，“类别”栏内填“A类、B类、C类、D类、E类”（A类为社会治安涉法涉诉类、B类为交通水利等基本建设类、C类为干部干警作风建设类、D类为生活困难要求救助类、E类为其它类），此表由各乡镇各</w:t>
      </w:r>
      <w:r>
        <w:rPr>
          <w:rFonts w:ascii="楷体_GB2312" w:eastAsia="楷体_GB2312" w:hAnsi="微软雅黑" w:cs="宋体" w:hint="eastAsia"/>
          <w:szCs w:val="21"/>
        </w:rPr>
        <w:t>单位</w:t>
      </w:r>
      <w:r w:rsidRPr="00177902">
        <w:rPr>
          <w:rFonts w:ascii="楷体_GB2312" w:eastAsia="楷体_GB2312" w:hAnsi="微软雅黑" w:cs="宋体" w:hint="eastAsia"/>
          <w:szCs w:val="21"/>
        </w:rPr>
        <w:t>打印装订成册，不需交县</w:t>
      </w:r>
      <w:r>
        <w:rPr>
          <w:rFonts w:ascii="楷体_GB2312" w:eastAsia="楷体_GB2312" w:hAnsi="微软雅黑" w:cs="宋体" w:hint="eastAsia"/>
          <w:szCs w:val="21"/>
        </w:rPr>
        <w:t>大走访活动办</w:t>
      </w:r>
      <w:r w:rsidRPr="00177902">
        <w:rPr>
          <w:rFonts w:ascii="楷体_GB2312" w:eastAsia="楷体_GB2312" w:hAnsi="微软雅黑" w:cs="宋体" w:hint="eastAsia"/>
          <w:szCs w:val="21"/>
        </w:rPr>
        <w:t>，由各乡镇各单位存档备查。</w:t>
      </w:r>
    </w:p>
    <w:p w:rsidR="004358AB" w:rsidRDefault="004358AB" w:rsidP="00D31D50">
      <w:pPr>
        <w:spacing w:line="220" w:lineRule="atLeast"/>
      </w:pPr>
    </w:p>
    <w:sectPr w:rsidR="004358AB" w:rsidSect="003C7E6C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7D" w:rsidRDefault="00C7467D" w:rsidP="003C7E6C">
      <w:pPr>
        <w:spacing w:after="0"/>
      </w:pPr>
      <w:r>
        <w:separator/>
      </w:r>
    </w:p>
  </w:endnote>
  <w:endnote w:type="continuationSeparator" w:id="0">
    <w:p w:rsidR="00C7467D" w:rsidRDefault="00C7467D" w:rsidP="003C7E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7D" w:rsidRDefault="00C7467D" w:rsidP="003C7E6C">
      <w:pPr>
        <w:spacing w:after="0"/>
      </w:pPr>
      <w:r>
        <w:separator/>
      </w:r>
    </w:p>
  </w:footnote>
  <w:footnote w:type="continuationSeparator" w:id="0">
    <w:p w:rsidR="00C7467D" w:rsidRDefault="00C7467D" w:rsidP="003C7E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C7E6C"/>
    <w:rsid w:val="003D37D8"/>
    <w:rsid w:val="00426133"/>
    <w:rsid w:val="004358AB"/>
    <w:rsid w:val="008B7726"/>
    <w:rsid w:val="00C7467D"/>
    <w:rsid w:val="00D31D50"/>
    <w:rsid w:val="00E2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E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E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E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E6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2017-05-09T07:55:00Z</dcterms:modified>
</cp:coreProperties>
</file>