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bCs/>
          <w:spacing w:val="-28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pacing w:val="-28"/>
          <w:sz w:val="44"/>
          <w:szCs w:val="44"/>
        </w:rPr>
        <w:t>滁州市社会稳定风险评估第三方机构备案申请表</w:t>
      </w:r>
    </w:p>
    <w:bookmarkEnd w:id="0"/>
    <w:tbl>
      <w:tblPr>
        <w:tblStyle w:val="3"/>
        <w:tblpPr w:leftFromText="180" w:rightFromText="180" w:vertAnchor="text" w:horzAnchor="page" w:tblpX="1519" w:tblpY="286"/>
        <w:tblOverlap w:val="never"/>
        <w:tblW w:w="50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4"/>
        <w:gridCol w:w="2318"/>
        <w:gridCol w:w="59"/>
        <w:gridCol w:w="1582"/>
        <w:gridCol w:w="452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6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6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职 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务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机构联系人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6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固定办公场所面积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M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固定从业人数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主要业绩</w:t>
            </w:r>
          </w:p>
        </w:tc>
        <w:tc>
          <w:tcPr>
            <w:tcW w:w="6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（若内容较多，可另附页）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相关资质</w:t>
            </w:r>
          </w:p>
        </w:tc>
        <w:tc>
          <w:tcPr>
            <w:tcW w:w="6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单位承诺</w:t>
            </w:r>
          </w:p>
        </w:tc>
        <w:tc>
          <w:tcPr>
            <w:tcW w:w="6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本单位承诺以上信息真实，近三年未受到行政执法机关或行业管理部门处罚、处分，愿意参与滁州市社会稳定风险评估工作，并遵守有关法律法规和管理办法规定。</w:t>
            </w:r>
          </w:p>
          <w:p>
            <w:pPr>
              <w:widowControl/>
              <w:spacing w:line="360" w:lineRule="exact"/>
              <w:ind w:firstLine="4200" w:firstLineChars="15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360" w:lineRule="exact"/>
              <w:ind w:firstLine="3920" w:firstLineChars="14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月 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市委政法委维稳指导督查科初核意见</w:t>
            </w:r>
          </w:p>
        </w:tc>
        <w:tc>
          <w:tcPr>
            <w:tcW w:w="6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E w:val="0"/>
              <w:ind w:firstLine="3920" w:firstLineChars="1400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市委政法委审核意见</w:t>
            </w:r>
          </w:p>
        </w:tc>
        <w:tc>
          <w:tcPr>
            <w:tcW w:w="6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ind w:right="112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spacing w:line="400" w:lineRule="exact"/>
              <w:ind w:right="112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spacing w:line="40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年  月  日</w:t>
            </w:r>
          </w:p>
        </w:tc>
      </w:tr>
    </w:tbl>
    <w:p>
      <w:pPr>
        <w:overflowPunct w:val="0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ZDViZWJlNDg0MWVlNGFiZjdhNjdmZmRmZTUzOWIifQ=="/>
  </w:docVars>
  <w:rsids>
    <w:rsidRoot w:val="00000000"/>
    <w:rsid w:val="055C6BE2"/>
    <w:rsid w:val="0651178D"/>
    <w:rsid w:val="08736EB9"/>
    <w:rsid w:val="088C5A27"/>
    <w:rsid w:val="0A4509A8"/>
    <w:rsid w:val="0A74461D"/>
    <w:rsid w:val="1AC8744B"/>
    <w:rsid w:val="1BE1108C"/>
    <w:rsid w:val="20E83350"/>
    <w:rsid w:val="21DC232D"/>
    <w:rsid w:val="2AE01BA9"/>
    <w:rsid w:val="2C4B6F88"/>
    <w:rsid w:val="2DCB0F39"/>
    <w:rsid w:val="2E8329F7"/>
    <w:rsid w:val="30DA10C6"/>
    <w:rsid w:val="31A97F53"/>
    <w:rsid w:val="34A83ECE"/>
    <w:rsid w:val="34D75E60"/>
    <w:rsid w:val="38A17A3F"/>
    <w:rsid w:val="3940790A"/>
    <w:rsid w:val="3A311F63"/>
    <w:rsid w:val="3A9A4F6B"/>
    <w:rsid w:val="4101366D"/>
    <w:rsid w:val="42B52326"/>
    <w:rsid w:val="448F4CBA"/>
    <w:rsid w:val="44A246FE"/>
    <w:rsid w:val="4E01689E"/>
    <w:rsid w:val="4F416661"/>
    <w:rsid w:val="4FC9053B"/>
    <w:rsid w:val="50EF67F5"/>
    <w:rsid w:val="5A557819"/>
    <w:rsid w:val="5B0637CA"/>
    <w:rsid w:val="5B7F3892"/>
    <w:rsid w:val="5BAB52C9"/>
    <w:rsid w:val="5D2565AB"/>
    <w:rsid w:val="64702DA1"/>
    <w:rsid w:val="64DF0B09"/>
    <w:rsid w:val="6B58057D"/>
    <w:rsid w:val="6C75673B"/>
    <w:rsid w:val="6EAF5BC3"/>
    <w:rsid w:val="72894748"/>
    <w:rsid w:val="73BC2B4F"/>
    <w:rsid w:val="74D368E8"/>
    <w:rsid w:val="75776439"/>
    <w:rsid w:val="75BF7333"/>
    <w:rsid w:val="75D8485A"/>
    <w:rsid w:val="78D34F29"/>
    <w:rsid w:val="78DF65E3"/>
    <w:rsid w:val="7BF034EF"/>
    <w:rsid w:val="7DC1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2021-10-12T02:39:00Z</dcterms:created>
  <dc:creator>Administrator</dc:creator>
  <cp:lastModifiedBy>Administrator</cp:lastModifiedBy>
  <dcterms:modified xsi:type="dcterms:W3CDTF">2023-06-01T02:44:14Z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A694D93AC816443E8F6A7A8ADDE9D73A</vt:lpwstr>
  </property>
</Properties>
</file>